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DBF3" w14:textId="77777777" w:rsidR="00035E03" w:rsidRPr="00035E03" w:rsidRDefault="00035E03" w:rsidP="002D606D">
      <w:pPr>
        <w:widowControl w:val="0"/>
        <w:autoSpaceDE w:val="0"/>
        <w:autoSpaceDN w:val="0"/>
        <w:adjustRightInd w:val="0"/>
        <w:rPr>
          <w:rFonts w:ascii="Times New Roman" w:hAnsi="Times New Roman" w:cs="Times New Roman"/>
          <w:b/>
          <w:sz w:val="44"/>
          <w:szCs w:val="44"/>
        </w:rPr>
      </w:pPr>
      <w:r w:rsidRPr="00035E03">
        <w:rPr>
          <w:rFonts w:ascii="Times New Roman" w:hAnsi="Times New Roman" w:cs="Times New Roman"/>
          <w:b/>
          <w:sz w:val="44"/>
          <w:szCs w:val="44"/>
        </w:rPr>
        <w:t>Att laborera är nödvändigt</w:t>
      </w:r>
    </w:p>
    <w:p w14:paraId="6A9995B1" w14:textId="0816C52F" w:rsidR="002D606D" w:rsidRPr="00035E03" w:rsidRDefault="002D606D" w:rsidP="002D606D">
      <w:pPr>
        <w:widowControl w:val="0"/>
        <w:autoSpaceDE w:val="0"/>
        <w:autoSpaceDN w:val="0"/>
        <w:adjustRightInd w:val="0"/>
        <w:rPr>
          <w:rFonts w:ascii="Times New Roman" w:hAnsi="Times New Roman" w:cs="Times New Roman"/>
          <w:b/>
          <w:sz w:val="28"/>
          <w:szCs w:val="28"/>
        </w:rPr>
      </w:pPr>
      <w:r w:rsidRPr="00035E03">
        <w:rPr>
          <w:rFonts w:ascii="Times New Roman" w:hAnsi="Times New Roman" w:cs="Times New Roman"/>
          <w:b/>
          <w:sz w:val="28"/>
          <w:szCs w:val="28"/>
        </w:rPr>
        <w:t>VFU för kemilärarstudenter</w:t>
      </w:r>
      <w:r w:rsidR="009735D7" w:rsidRPr="00035E03">
        <w:rPr>
          <w:rFonts w:ascii="Times New Roman" w:hAnsi="Times New Roman" w:cs="Times New Roman"/>
          <w:b/>
          <w:sz w:val="28"/>
          <w:szCs w:val="28"/>
        </w:rPr>
        <w:t>,</w:t>
      </w:r>
      <w:r w:rsidRPr="00035E03">
        <w:rPr>
          <w:rFonts w:ascii="Times New Roman" w:hAnsi="Times New Roman" w:cs="Times New Roman"/>
          <w:b/>
          <w:sz w:val="28"/>
          <w:szCs w:val="28"/>
        </w:rPr>
        <w:t xml:space="preserve"> v</w:t>
      </w:r>
      <w:r w:rsidR="009735D7" w:rsidRPr="00035E03">
        <w:rPr>
          <w:rFonts w:ascii="Times New Roman" w:hAnsi="Times New Roman" w:cs="Times New Roman"/>
          <w:b/>
          <w:sz w:val="28"/>
          <w:szCs w:val="28"/>
        </w:rPr>
        <w:t>årterminen</w:t>
      </w:r>
      <w:r w:rsidR="00035E03" w:rsidRPr="00035E03">
        <w:rPr>
          <w:rFonts w:ascii="Times New Roman" w:hAnsi="Times New Roman" w:cs="Times New Roman"/>
          <w:b/>
          <w:sz w:val="28"/>
          <w:szCs w:val="28"/>
        </w:rPr>
        <w:t xml:space="preserve"> 2021</w:t>
      </w:r>
    </w:p>
    <w:p w14:paraId="2110AA77" w14:textId="400B7685" w:rsidR="00DF7356" w:rsidRDefault="00DF7356" w:rsidP="00DF7356">
      <w:pPr>
        <w:widowControl w:val="0"/>
        <w:autoSpaceDE w:val="0"/>
        <w:autoSpaceDN w:val="0"/>
        <w:adjustRightInd w:val="0"/>
        <w:rPr>
          <w:rFonts w:ascii="Times New Roman" w:hAnsi="Times New Roman" w:cs="Times New Roman"/>
        </w:rPr>
      </w:pPr>
    </w:p>
    <w:p w14:paraId="17685C78" w14:textId="77777777" w:rsidR="00DF7356" w:rsidRPr="00392303" w:rsidRDefault="00DF7356" w:rsidP="00DF7356">
      <w:pPr>
        <w:widowControl w:val="0"/>
        <w:autoSpaceDE w:val="0"/>
        <w:autoSpaceDN w:val="0"/>
        <w:adjustRightInd w:val="0"/>
        <w:rPr>
          <w:rFonts w:eastAsia="Times New Roman"/>
          <w:b/>
          <w:color w:val="575757"/>
          <w:shd w:val="clear" w:color="auto" w:fill="FFFFFF"/>
          <w:lang w:val="en-US"/>
        </w:rPr>
      </w:pPr>
      <w:proofErr w:type="gramStart"/>
      <w:r w:rsidRPr="00392303">
        <w:rPr>
          <w:rFonts w:cs="Times New Roman"/>
          <w:b/>
          <w:lang w:val="en-US"/>
        </w:rPr>
        <w:t>”</w:t>
      </w:r>
      <w:r w:rsidR="00A54AA7" w:rsidRPr="00392303">
        <w:rPr>
          <w:b/>
          <w:lang w:val="en-US"/>
        </w:rPr>
        <w:t>Nobody</w:t>
      </w:r>
      <w:proofErr w:type="gramEnd"/>
      <w:r w:rsidR="00A54AA7" w:rsidRPr="00392303">
        <w:rPr>
          <w:b/>
          <w:lang w:val="en-US"/>
        </w:rPr>
        <w:t xml:space="preserve"> understands (other than science teachers!) why teaching science is so hard. When it works, of course, teaching science is incredibly rewarding. Science lessons are complex. We are teachers of language,</w:t>
      </w:r>
      <w:r w:rsidR="00A54AA7" w:rsidRPr="00392303">
        <w:rPr>
          <w:rStyle w:val="apple-converted-space"/>
          <w:b/>
          <w:lang w:val="en-US"/>
        </w:rPr>
        <w:t> </w:t>
      </w:r>
      <w:proofErr w:type="spellStart"/>
      <w:r w:rsidR="00392303">
        <w:fldChar w:fldCharType="begin"/>
      </w:r>
      <w:r w:rsidR="00392303" w:rsidRPr="00392303">
        <w:rPr>
          <w:lang w:val="en-US"/>
        </w:rPr>
        <w:instrText xml:space="preserve"> HYPERLINK "https://thescienceteacher.co.uk/numeracy-for-science/" </w:instrText>
      </w:r>
      <w:r w:rsidR="00392303">
        <w:fldChar w:fldCharType="separate"/>
      </w:r>
      <w:r w:rsidR="00A54AA7" w:rsidRPr="00392303">
        <w:rPr>
          <w:rStyle w:val="Hyperlnk"/>
          <w:b/>
          <w:color w:val="auto"/>
          <w:u w:val="none"/>
          <w:bdr w:val="none" w:sz="0" w:space="0" w:color="auto" w:frame="1"/>
          <w:lang w:val="en-US"/>
        </w:rPr>
        <w:t>maths</w:t>
      </w:r>
      <w:proofErr w:type="spellEnd"/>
      <w:r w:rsidR="00392303">
        <w:rPr>
          <w:rStyle w:val="Hyperlnk"/>
          <w:b/>
          <w:color w:val="auto"/>
          <w:u w:val="none"/>
          <w:bdr w:val="none" w:sz="0" w:space="0" w:color="auto" w:frame="1"/>
        </w:rPr>
        <w:fldChar w:fldCharType="end"/>
      </w:r>
      <w:r w:rsidR="00A54AA7" w:rsidRPr="00392303">
        <w:rPr>
          <w:b/>
          <w:lang w:val="en-US"/>
        </w:rPr>
        <w:t>,</w:t>
      </w:r>
      <w:r w:rsidR="00A54AA7" w:rsidRPr="00392303">
        <w:rPr>
          <w:rStyle w:val="apple-converted-space"/>
          <w:b/>
          <w:lang w:val="en-US"/>
        </w:rPr>
        <w:t> </w:t>
      </w:r>
      <w:hyperlink r:id="rId5" w:history="1">
        <w:r w:rsidR="00A54AA7" w:rsidRPr="00392303">
          <w:rPr>
            <w:rStyle w:val="Hyperlnk"/>
            <w:b/>
            <w:color w:val="auto"/>
            <w:u w:val="none"/>
            <w:bdr w:val="none" w:sz="0" w:space="0" w:color="auto" w:frame="1"/>
            <w:lang w:val="en-US"/>
          </w:rPr>
          <w:t>literacy</w:t>
        </w:r>
      </w:hyperlink>
      <w:r w:rsidR="00A54AA7" w:rsidRPr="00392303">
        <w:rPr>
          <w:b/>
          <w:lang w:val="en-US"/>
        </w:rPr>
        <w:t>,</w:t>
      </w:r>
      <w:r w:rsidR="00A54AA7" w:rsidRPr="00392303">
        <w:rPr>
          <w:rStyle w:val="apple-converted-space"/>
          <w:b/>
          <w:lang w:val="en-US"/>
        </w:rPr>
        <w:t> </w:t>
      </w:r>
      <w:hyperlink r:id="rId6" w:history="1">
        <w:r w:rsidR="00A54AA7" w:rsidRPr="00392303">
          <w:rPr>
            <w:rStyle w:val="Hyperlnk"/>
            <w:b/>
            <w:color w:val="auto"/>
            <w:u w:val="none"/>
            <w:bdr w:val="none" w:sz="0" w:space="0" w:color="auto" w:frame="1"/>
            <w:lang w:val="en-US"/>
          </w:rPr>
          <w:t>practical skills</w:t>
        </w:r>
      </w:hyperlink>
      <w:r w:rsidR="00A54AA7" w:rsidRPr="00392303">
        <w:rPr>
          <w:b/>
          <w:lang w:val="en-US"/>
        </w:rPr>
        <w:t>, health and safety and scientific knowledge. We must also remedy deeply held</w:t>
      </w:r>
      <w:r w:rsidR="00A54AA7" w:rsidRPr="00392303">
        <w:rPr>
          <w:rStyle w:val="apple-converted-space"/>
          <w:b/>
          <w:lang w:val="en-US"/>
        </w:rPr>
        <w:t> </w:t>
      </w:r>
      <w:hyperlink r:id="rId7" w:history="1">
        <w:r w:rsidR="00A54AA7" w:rsidRPr="00392303">
          <w:rPr>
            <w:rStyle w:val="Hyperlnk"/>
            <w:b/>
            <w:color w:val="auto"/>
            <w:u w:val="none"/>
            <w:bdr w:val="none" w:sz="0" w:space="0" w:color="auto" w:frame="1"/>
            <w:lang w:val="en-US"/>
          </w:rPr>
          <w:t>misconceptions</w:t>
        </w:r>
      </w:hyperlink>
      <w:r w:rsidR="00A54AA7" w:rsidRPr="00392303">
        <w:rPr>
          <w:b/>
          <w:lang w:val="en-US"/>
        </w:rPr>
        <w:t>.</w:t>
      </w:r>
      <w:r w:rsidR="00A54AA7" w:rsidRPr="00392303">
        <w:rPr>
          <w:rStyle w:val="apple-converted-space"/>
          <w:b/>
          <w:lang w:val="en-US"/>
        </w:rPr>
        <w:t> </w:t>
      </w:r>
      <w:r w:rsidR="00A54AA7" w:rsidRPr="00392303">
        <w:rPr>
          <w:rFonts w:eastAsia="Times New Roman"/>
          <w:b/>
          <w:color w:val="575757"/>
          <w:shd w:val="clear" w:color="auto" w:fill="FFFFFF"/>
          <w:lang w:val="en-US"/>
        </w:rPr>
        <w:t>Students are asked to think about the abstract world and suspend many of their logical beliefs. Successful science lessons therefore require careful planning to ensure learning does not result in a cognitive mess.</w:t>
      </w:r>
      <w:r w:rsidRPr="00392303">
        <w:rPr>
          <w:rFonts w:eastAsia="Times New Roman"/>
          <w:b/>
          <w:color w:val="575757"/>
          <w:shd w:val="clear" w:color="auto" w:fill="FFFFFF"/>
          <w:lang w:val="en-US"/>
        </w:rPr>
        <w:t xml:space="preserve">” </w:t>
      </w:r>
    </w:p>
    <w:p w14:paraId="19B014C7" w14:textId="77777777" w:rsidR="00A54AA7" w:rsidRPr="00392303" w:rsidRDefault="00DF7356" w:rsidP="00DF7356">
      <w:pPr>
        <w:widowControl w:val="0"/>
        <w:autoSpaceDE w:val="0"/>
        <w:autoSpaceDN w:val="0"/>
        <w:adjustRightInd w:val="0"/>
        <w:rPr>
          <w:b/>
          <w:lang w:val="en-US"/>
        </w:rPr>
      </w:pPr>
      <w:r w:rsidRPr="00392303">
        <w:rPr>
          <w:b/>
          <w:lang w:val="en-US"/>
        </w:rPr>
        <w:t xml:space="preserve"> (</w:t>
      </w:r>
      <w:r w:rsidRPr="00392303">
        <w:rPr>
          <w:b/>
          <w:i/>
          <w:lang w:val="en-US"/>
        </w:rPr>
        <w:t>The Science Teacher (</w:t>
      </w:r>
      <w:r w:rsidR="00392303">
        <w:fldChar w:fldCharType="begin"/>
      </w:r>
      <w:r w:rsidR="00392303" w:rsidRPr="00392303">
        <w:rPr>
          <w:lang w:val="en-US"/>
        </w:rPr>
        <w:instrText xml:space="preserve"> HYPERLINK "ht</w:instrText>
      </w:r>
      <w:r w:rsidR="00392303" w:rsidRPr="00392303">
        <w:rPr>
          <w:lang w:val="en-US"/>
        </w:rPr>
        <w:instrText xml:space="preserve">tps://thescienceteacher.co.uk" </w:instrText>
      </w:r>
      <w:r w:rsidR="00392303">
        <w:fldChar w:fldCharType="separate"/>
      </w:r>
      <w:r w:rsidRPr="00392303">
        <w:rPr>
          <w:rStyle w:val="Hyperlnk"/>
          <w:b/>
          <w:i/>
          <w:color w:val="auto"/>
          <w:lang w:val="en-US"/>
        </w:rPr>
        <w:t>https://thescienceteacher.co.uk</w:t>
      </w:r>
      <w:r w:rsidR="00392303">
        <w:rPr>
          <w:rStyle w:val="Hyperlnk"/>
          <w:b/>
          <w:i/>
          <w:color w:val="auto"/>
        </w:rPr>
        <w:fldChar w:fldCharType="end"/>
      </w:r>
      <w:r w:rsidRPr="00392303">
        <w:rPr>
          <w:b/>
          <w:lang w:val="en-US"/>
        </w:rPr>
        <w:t xml:space="preserve">) </w:t>
      </w:r>
    </w:p>
    <w:p w14:paraId="6C974F9F" w14:textId="77777777" w:rsidR="00035E03" w:rsidRPr="00392303" w:rsidRDefault="00035E03" w:rsidP="00DF7356">
      <w:pPr>
        <w:widowControl w:val="0"/>
        <w:autoSpaceDE w:val="0"/>
        <w:autoSpaceDN w:val="0"/>
        <w:adjustRightInd w:val="0"/>
        <w:rPr>
          <w:b/>
          <w:lang w:val="en-US"/>
        </w:rPr>
      </w:pPr>
    </w:p>
    <w:p w14:paraId="1319DE14" w14:textId="77777777" w:rsidR="00CC0EF0" w:rsidRPr="00A54AA7" w:rsidRDefault="00A54AA7" w:rsidP="00CC0EF0">
      <w:pPr>
        <w:widowControl w:val="0"/>
        <w:autoSpaceDE w:val="0"/>
        <w:autoSpaceDN w:val="0"/>
        <w:adjustRightInd w:val="0"/>
        <w:rPr>
          <w:rFonts w:ascii="Times New Roman" w:hAnsi="Times New Roman" w:cs="Times New Roman"/>
        </w:rPr>
      </w:pPr>
      <w:r w:rsidRPr="00A54AA7">
        <w:rPr>
          <w:rFonts w:ascii="Times New Roman" w:hAnsi="Times New Roman" w:cs="Times New Roman"/>
          <w:b/>
        </w:rPr>
        <w:t xml:space="preserve">Snart är det VFU och </w:t>
      </w:r>
      <w:r w:rsidRPr="00A54AA7">
        <w:rPr>
          <w:rFonts w:ascii="Times New Roman" w:hAnsi="Times New Roman" w:cs="Times New Roman"/>
        </w:rPr>
        <w:t>e</w:t>
      </w:r>
      <w:r w:rsidR="00CC0EF0" w:rsidRPr="00A54AA7">
        <w:rPr>
          <w:rFonts w:ascii="Times New Roman" w:hAnsi="Times New Roman" w:cs="Times New Roman"/>
        </w:rPr>
        <w:t>fter av</w:t>
      </w:r>
      <w:r w:rsidR="00DF7356">
        <w:rPr>
          <w:rFonts w:ascii="Times New Roman" w:hAnsi="Times New Roman" w:cs="Times New Roman"/>
        </w:rPr>
        <w:t>slutad kurs skall den du</w:t>
      </w:r>
      <w:r w:rsidR="00CC0EF0" w:rsidRPr="00A54AA7">
        <w:rPr>
          <w:rFonts w:ascii="Times New Roman" w:hAnsi="Times New Roman" w:cs="Times New Roman"/>
        </w:rPr>
        <w:t xml:space="preserve"> kunna</w:t>
      </w:r>
      <w:r w:rsidRPr="00A54AA7">
        <w:rPr>
          <w:rFonts w:ascii="Times New Roman" w:hAnsi="Times New Roman" w:cs="Times New Roman"/>
        </w:rPr>
        <w:t xml:space="preserve">: </w:t>
      </w:r>
    </w:p>
    <w:p w14:paraId="62695930"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b/>
        </w:rPr>
        <w:t>planera</w:t>
      </w:r>
      <w:r w:rsidRPr="00A54AA7">
        <w:rPr>
          <w:rFonts w:ascii="Times New Roman" w:hAnsi="Times New Roman" w:cs="Times New Roman"/>
        </w:rPr>
        <w:t xml:space="preserve"> undervisning inom ett område i skolans kemi utifrån aktuella styrdokument och jämlikhet och jämställdhet</w:t>
      </w:r>
    </w:p>
    <w:p w14:paraId="7E8F81EA"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b/>
        </w:rPr>
        <w:t>genomföra</w:t>
      </w:r>
      <w:r w:rsidRPr="00A54AA7">
        <w:rPr>
          <w:rFonts w:ascii="Times New Roman" w:hAnsi="Times New Roman" w:cs="Times New Roman"/>
        </w:rPr>
        <w:t xml:space="preserve"> undervisning inom ett område i skolans kemi</w:t>
      </w:r>
    </w:p>
    <w:p w14:paraId="6277FB65"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b/>
        </w:rPr>
        <w:t>utvärdera</w:t>
      </w:r>
      <w:r w:rsidRPr="00A54AA7">
        <w:rPr>
          <w:rFonts w:ascii="Times New Roman" w:hAnsi="Times New Roman" w:cs="Times New Roman"/>
        </w:rPr>
        <w:t xml:space="preserve"> planering och undervisning inom ett område i skolans kemi utifrån</w:t>
      </w:r>
    </w:p>
    <w:p w14:paraId="2FF4489B" w14:textId="77777777" w:rsidR="00CC0EF0" w:rsidRPr="00A54AA7" w:rsidRDefault="00CC0EF0" w:rsidP="00CC0EF0">
      <w:pPr>
        <w:widowControl w:val="0"/>
        <w:autoSpaceDE w:val="0"/>
        <w:autoSpaceDN w:val="0"/>
        <w:adjustRightInd w:val="0"/>
        <w:ind w:left="360"/>
        <w:rPr>
          <w:rFonts w:ascii="Times New Roman" w:hAnsi="Times New Roman" w:cs="Times New Roman"/>
        </w:rPr>
      </w:pPr>
      <w:r w:rsidRPr="00A54AA7">
        <w:rPr>
          <w:rFonts w:ascii="Times New Roman" w:hAnsi="Times New Roman" w:cs="Times New Roman"/>
        </w:rPr>
        <w:t xml:space="preserve">       styrdokument</w:t>
      </w:r>
    </w:p>
    <w:p w14:paraId="49921FE6"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rPr>
        <w:t xml:space="preserve">göra en riskanalys inför ett </w:t>
      </w:r>
      <w:r w:rsidRPr="00A54AA7">
        <w:rPr>
          <w:rFonts w:ascii="Times New Roman" w:hAnsi="Times New Roman" w:cs="Times New Roman"/>
          <w:b/>
        </w:rPr>
        <w:t>laborativt moment</w:t>
      </w:r>
    </w:p>
    <w:p w14:paraId="05DEA03C"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rPr>
        <w:t xml:space="preserve">använda och utvärdera undervisningsmaterial och </w:t>
      </w:r>
      <w:r w:rsidRPr="00A54AA7">
        <w:rPr>
          <w:rFonts w:ascii="Times New Roman" w:hAnsi="Times New Roman" w:cs="Times New Roman"/>
          <w:b/>
        </w:rPr>
        <w:t>laborativa arbetsformer</w:t>
      </w:r>
      <w:r w:rsidRPr="00A54AA7">
        <w:rPr>
          <w:rFonts w:ascii="Times New Roman" w:hAnsi="Times New Roman" w:cs="Times New Roman"/>
        </w:rPr>
        <w:t>, inklusive digitala verktyg inom det aktuella undervisningsområdet</w:t>
      </w:r>
    </w:p>
    <w:p w14:paraId="48B5E3EE"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rPr>
        <w:t>diskutera hur ämnesinnehållet kan hanteras i relation till elevernas olika förutsättningar</w:t>
      </w:r>
    </w:p>
    <w:p w14:paraId="04F5FBE7"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rPr>
        <w:t>visa ett ansvarsfullt beteende i skolmiljön</w:t>
      </w:r>
    </w:p>
    <w:p w14:paraId="6BCD899C"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rPr>
        <w:t>samarbeta och interagera med elever och handledare</w:t>
      </w:r>
    </w:p>
    <w:p w14:paraId="47250475" w14:textId="77777777" w:rsidR="00CC0EF0" w:rsidRPr="00A54AA7" w:rsidRDefault="00CC0EF0" w:rsidP="00CC0EF0">
      <w:pPr>
        <w:pStyle w:val="Liststycke"/>
        <w:widowControl w:val="0"/>
        <w:numPr>
          <w:ilvl w:val="0"/>
          <w:numId w:val="3"/>
        </w:numPr>
        <w:autoSpaceDE w:val="0"/>
        <w:autoSpaceDN w:val="0"/>
        <w:adjustRightInd w:val="0"/>
        <w:rPr>
          <w:rFonts w:ascii="Times New Roman" w:hAnsi="Times New Roman" w:cs="Times New Roman"/>
        </w:rPr>
      </w:pPr>
      <w:r w:rsidRPr="00A54AA7">
        <w:rPr>
          <w:rFonts w:ascii="Times New Roman" w:hAnsi="Times New Roman" w:cs="Times New Roman"/>
        </w:rPr>
        <w:t>visa självinsikt och lyhördhet för konstruktiv kritik</w:t>
      </w:r>
    </w:p>
    <w:p w14:paraId="7228CDCC" w14:textId="77777777" w:rsidR="00CC0EF0" w:rsidRPr="00A54AA7" w:rsidRDefault="00CC0EF0" w:rsidP="00CC0EF0">
      <w:pPr>
        <w:widowControl w:val="0"/>
        <w:autoSpaceDE w:val="0"/>
        <w:autoSpaceDN w:val="0"/>
        <w:adjustRightInd w:val="0"/>
        <w:rPr>
          <w:rFonts w:ascii="Times New Roman" w:hAnsi="Times New Roman" w:cs="Times New Roman"/>
        </w:rPr>
      </w:pPr>
    </w:p>
    <w:p w14:paraId="226C0E63" w14:textId="1EF9A4FD" w:rsidR="00CC0EF0" w:rsidRPr="00A54AA7" w:rsidRDefault="00CC0EF0" w:rsidP="00A54AA7">
      <w:pPr>
        <w:widowControl w:val="0"/>
        <w:autoSpaceDE w:val="0"/>
        <w:autoSpaceDN w:val="0"/>
        <w:adjustRightInd w:val="0"/>
        <w:rPr>
          <w:rFonts w:ascii="Times New Roman" w:hAnsi="Times New Roman" w:cs="Times New Roman"/>
        </w:rPr>
      </w:pPr>
      <w:r w:rsidRPr="00A54AA7">
        <w:rPr>
          <w:rFonts w:ascii="Times New Roman" w:hAnsi="Times New Roman" w:cs="Times New Roman"/>
        </w:rPr>
        <w:t>Ni ska alltså öva och lära mer om att vara kemilärare!</w:t>
      </w:r>
      <w:r w:rsidR="00EC025B" w:rsidRPr="00A54AA7">
        <w:rPr>
          <w:rFonts w:ascii="Times New Roman" w:hAnsi="Times New Roman" w:cs="Times New Roman"/>
        </w:rPr>
        <w:t xml:space="preserve"> </w:t>
      </w:r>
      <w:r w:rsidR="009735D7" w:rsidRPr="00A54AA7">
        <w:rPr>
          <w:rFonts w:ascii="Times New Roman" w:hAnsi="Times New Roman" w:cs="Times New Roman"/>
        </w:rPr>
        <w:t xml:space="preserve">Kemi är ett laborativt ämne och det innebär </w:t>
      </w:r>
      <w:r w:rsidRPr="00A54AA7">
        <w:rPr>
          <w:rFonts w:ascii="Times New Roman" w:hAnsi="Times New Roman" w:cs="Times New Roman"/>
        </w:rPr>
        <w:t>många olika arbetsuppgifter för en lärare. Allt från att</w:t>
      </w:r>
      <w:r w:rsidR="009735D7" w:rsidRPr="00A54AA7">
        <w:rPr>
          <w:rFonts w:ascii="Times New Roman" w:hAnsi="Times New Roman" w:cs="Times New Roman"/>
        </w:rPr>
        <w:t xml:space="preserve"> välja laboration</w:t>
      </w:r>
      <w:r w:rsidR="00C249BE">
        <w:rPr>
          <w:rFonts w:ascii="Times New Roman" w:hAnsi="Times New Roman" w:cs="Times New Roman"/>
        </w:rPr>
        <w:t xml:space="preserve"> till betygsättning av kursen där det laborativa ska ingå.</w:t>
      </w:r>
      <w:r w:rsidRPr="00A54AA7">
        <w:rPr>
          <w:rFonts w:ascii="Times New Roman" w:hAnsi="Times New Roman" w:cs="Times New Roman"/>
        </w:rPr>
        <w:t xml:space="preserve"> Däremellan handlar det om</w:t>
      </w:r>
      <w:r w:rsidR="009735D7" w:rsidRPr="00A54AA7">
        <w:rPr>
          <w:rFonts w:ascii="Times New Roman" w:hAnsi="Times New Roman" w:cs="Times New Roman"/>
        </w:rPr>
        <w:t xml:space="preserve"> laborationsgenomgångar, själva laborationen med eleverna, laborationsrapporter/redogörelser, riskbedömning, bedömning och betygsättning. Det här betyder mycket arbete och ansvar (av en typ som de flesta lärargrupper inte behöver tänka på). Vad är bra laborationer, öppna laborationer, kokbokslaborationer? Hur ska laborationer knytas till teorin? Arbetet med laborationer ställer olika krav på en kemilärare. </w:t>
      </w:r>
    </w:p>
    <w:p w14:paraId="2670A86F" w14:textId="77777777" w:rsidR="005D69C4" w:rsidRPr="00A54AA7" w:rsidRDefault="00CC0EF0" w:rsidP="00A54AA7">
      <w:pPr>
        <w:pStyle w:val="Normalwebb"/>
        <w:rPr>
          <w:rFonts w:ascii="Times New Roman" w:hAnsi="Times New Roman"/>
          <w:sz w:val="24"/>
          <w:szCs w:val="24"/>
        </w:rPr>
      </w:pPr>
      <w:r w:rsidRPr="00A54AA7">
        <w:rPr>
          <w:rFonts w:ascii="Times New Roman" w:hAnsi="Times New Roman"/>
          <w:b/>
          <w:sz w:val="24"/>
          <w:szCs w:val="24"/>
        </w:rPr>
        <w:t xml:space="preserve">Bli nu inte rädda </w:t>
      </w:r>
      <w:r w:rsidR="00B960AB" w:rsidRPr="00A54AA7">
        <w:rPr>
          <w:rFonts w:ascii="Times New Roman" w:hAnsi="Times New Roman"/>
          <w:b/>
          <w:sz w:val="24"/>
          <w:szCs w:val="24"/>
        </w:rPr>
        <w:t>– tänk på att ni har ett guldägg!</w:t>
      </w:r>
      <w:r w:rsidR="00A54AA7" w:rsidRPr="00A54AA7">
        <w:rPr>
          <w:rFonts w:ascii="Times New Roman" w:hAnsi="Times New Roman"/>
          <w:b/>
          <w:sz w:val="24"/>
          <w:szCs w:val="24"/>
        </w:rPr>
        <w:t xml:space="preserve"> </w:t>
      </w:r>
    </w:p>
    <w:p w14:paraId="4AFA7434" w14:textId="2E64B9A7" w:rsidR="005D69C4" w:rsidRPr="00276C83" w:rsidRDefault="00EB7C57" w:rsidP="00276C83">
      <w:pPr>
        <w:pStyle w:val="Normalwebb"/>
        <w:spacing w:before="0" w:beforeAutospacing="0" w:after="384" w:afterAutospacing="0"/>
        <w:textAlignment w:val="baseline"/>
        <w:rPr>
          <w:rFonts w:ascii="Times New Roman" w:hAnsi="Times New Roman"/>
          <w:sz w:val="24"/>
          <w:szCs w:val="24"/>
        </w:rPr>
      </w:pPr>
      <w:r w:rsidRPr="00DF7356">
        <w:rPr>
          <w:rFonts w:ascii="Times New Roman" w:hAnsi="Times New Roman"/>
          <w:b/>
          <w:sz w:val="32"/>
          <w:szCs w:val="32"/>
        </w:rPr>
        <w:t>Uppgift:</w:t>
      </w:r>
      <w:r w:rsidR="00035E03">
        <w:rPr>
          <w:rFonts w:ascii="Times New Roman" w:hAnsi="Times New Roman"/>
          <w:b/>
          <w:sz w:val="32"/>
          <w:szCs w:val="32"/>
        </w:rPr>
        <w:t xml:space="preserve"> </w:t>
      </w:r>
      <w:r w:rsidR="00035E03" w:rsidRPr="00035E03">
        <w:rPr>
          <w:rFonts w:ascii="Times New Roman" w:hAnsi="Times New Roman"/>
          <w:b/>
          <w:sz w:val="24"/>
          <w:szCs w:val="24"/>
        </w:rPr>
        <w:t xml:space="preserve">Gör en </w:t>
      </w:r>
      <w:proofErr w:type="spellStart"/>
      <w:r w:rsidR="00035E03" w:rsidRPr="00035E03">
        <w:rPr>
          <w:rFonts w:ascii="Times New Roman" w:hAnsi="Times New Roman"/>
          <w:b/>
          <w:sz w:val="24"/>
          <w:szCs w:val="24"/>
        </w:rPr>
        <w:t>lab</w:t>
      </w:r>
      <w:proofErr w:type="spellEnd"/>
      <w:r w:rsidR="00035E03" w:rsidRPr="00035E03">
        <w:rPr>
          <w:rFonts w:ascii="Times New Roman" w:hAnsi="Times New Roman"/>
          <w:b/>
          <w:sz w:val="24"/>
          <w:szCs w:val="24"/>
        </w:rPr>
        <w:t>-manual</w:t>
      </w:r>
      <w:r w:rsidR="00035E03">
        <w:rPr>
          <w:rFonts w:ascii="Times New Roman" w:hAnsi="Times New Roman"/>
          <w:b/>
          <w:sz w:val="32"/>
          <w:szCs w:val="32"/>
        </w:rPr>
        <w:t>!</w:t>
      </w:r>
      <w:r w:rsidRPr="00A54AA7">
        <w:rPr>
          <w:rFonts w:ascii="Times New Roman" w:hAnsi="Times New Roman"/>
          <w:sz w:val="24"/>
          <w:szCs w:val="24"/>
        </w:rPr>
        <w:t xml:space="preserve"> </w:t>
      </w:r>
      <w:r w:rsidR="00B960AB" w:rsidRPr="00A54AA7">
        <w:rPr>
          <w:rFonts w:ascii="Times New Roman" w:hAnsi="Times New Roman"/>
          <w:sz w:val="24"/>
          <w:szCs w:val="24"/>
        </w:rPr>
        <w:t>Du/ni sk</w:t>
      </w:r>
      <w:r w:rsidR="00EC025B" w:rsidRPr="00A54AA7">
        <w:rPr>
          <w:rFonts w:ascii="Times New Roman" w:hAnsi="Times New Roman"/>
          <w:sz w:val="24"/>
          <w:szCs w:val="24"/>
        </w:rPr>
        <w:t xml:space="preserve">a producera en liten skrift som handlar om vad </w:t>
      </w:r>
      <w:r w:rsidR="00B960AB" w:rsidRPr="00A54AA7">
        <w:rPr>
          <w:rFonts w:ascii="Times New Roman" w:hAnsi="Times New Roman"/>
          <w:sz w:val="24"/>
          <w:szCs w:val="24"/>
        </w:rPr>
        <w:t>den nye kem</w:t>
      </w:r>
      <w:r w:rsidR="00EC025B" w:rsidRPr="00A54AA7">
        <w:rPr>
          <w:rFonts w:ascii="Times New Roman" w:hAnsi="Times New Roman"/>
          <w:sz w:val="24"/>
          <w:szCs w:val="24"/>
        </w:rPr>
        <w:t xml:space="preserve">i-läraren behöver veta kring det laborativa arbetet </w:t>
      </w:r>
      <w:r w:rsidR="00D52A48" w:rsidRPr="00A54AA7">
        <w:rPr>
          <w:rFonts w:ascii="Times New Roman" w:hAnsi="Times New Roman"/>
          <w:sz w:val="24"/>
          <w:szCs w:val="24"/>
        </w:rPr>
        <w:t xml:space="preserve">i skolan. </w:t>
      </w:r>
      <w:r w:rsidR="00A54AA7" w:rsidRPr="00A54AA7">
        <w:rPr>
          <w:rFonts w:ascii="Times New Roman" w:hAnsi="Times New Roman"/>
          <w:sz w:val="24"/>
          <w:szCs w:val="24"/>
        </w:rPr>
        <w:t>Redan under din VFU samlar du material, det kan vara laborationer, riskbedömningar, bedömningsmatriser mm –</w:t>
      </w:r>
      <w:r w:rsidR="00276C83">
        <w:rPr>
          <w:rFonts w:ascii="Times New Roman" w:hAnsi="Times New Roman"/>
          <w:sz w:val="24"/>
          <w:szCs w:val="24"/>
        </w:rPr>
        <w:t xml:space="preserve"> </w:t>
      </w:r>
      <w:proofErr w:type="gramStart"/>
      <w:r w:rsidR="00276C83">
        <w:rPr>
          <w:rFonts w:ascii="Times New Roman" w:hAnsi="Times New Roman"/>
          <w:sz w:val="24"/>
          <w:szCs w:val="24"/>
        </w:rPr>
        <w:t>sånt</w:t>
      </w:r>
      <w:proofErr w:type="gramEnd"/>
      <w:r w:rsidR="00276C83">
        <w:rPr>
          <w:rFonts w:ascii="Times New Roman" w:hAnsi="Times New Roman"/>
          <w:sz w:val="24"/>
          <w:szCs w:val="24"/>
        </w:rPr>
        <w:t xml:space="preserve"> som har med experimentellt </w:t>
      </w:r>
      <w:r w:rsidR="00A54AA7" w:rsidRPr="00A54AA7">
        <w:rPr>
          <w:rFonts w:ascii="Times New Roman" w:hAnsi="Times New Roman"/>
          <w:sz w:val="24"/>
          <w:szCs w:val="24"/>
        </w:rPr>
        <w:t>arbete att göra!</w:t>
      </w:r>
      <w:r w:rsidR="00276C83">
        <w:rPr>
          <w:rFonts w:ascii="Times New Roman" w:hAnsi="Times New Roman"/>
          <w:sz w:val="24"/>
          <w:szCs w:val="24"/>
        </w:rPr>
        <w:t xml:space="preserve"> </w:t>
      </w:r>
      <w:r w:rsidR="00D52A48" w:rsidRPr="00276C83">
        <w:rPr>
          <w:rFonts w:ascii="Times New Roman" w:hAnsi="Times New Roman"/>
          <w:sz w:val="24"/>
          <w:szCs w:val="24"/>
        </w:rPr>
        <w:t>Följande frågor ska besvaras/områden behandlas:</w:t>
      </w:r>
    </w:p>
    <w:p w14:paraId="0548CC7B" w14:textId="77777777" w:rsidR="00EB7C57" w:rsidRPr="00A54AA7" w:rsidRDefault="00EB7C57" w:rsidP="004E54D5">
      <w:pPr>
        <w:widowControl w:val="0"/>
        <w:autoSpaceDE w:val="0"/>
        <w:autoSpaceDN w:val="0"/>
        <w:adjustRightInd w:val="0"/>
        <w:rPr>
          <w:rFonts w:ascii="Times New Roman" w:hAnsi="Times New Roman" w:cs="Times New Roman"/>
        </w:rPr>
      </w:pPr>
      <w:r w:rsidRPr="00A54AA7">
        <w:rPr>
          <w:rFonts w:ascii="Times New Roman" w:hAnsi="Times New Roman" w:cs="Times New Roman"/>
        </w:rPr>
        <w:t>Varför ska man laborera i kemi?</w:t>
      </w:r>
    </w:p>
    <w:p w14:paraId="54D93923" w14:textId="77777777" w:rsidR="00EB7C57" w:rsidRPr="00A54AA7" w:rsidRDefault="00EB7C57" w:rsidP="004E54D5">
      <w:pPr>
        <w:widowControl w:val="0"/>
        <w:autoSpaceDE w:val="0"/>
        <w:autoSpaceDN w:val="0"/>
        <w:adjustRightInd w:val="0"/>
        <w:rPr>
          <w:rFonts w:ascii="Times New Roman" w:hAnsi="Times New Roman" w:cs="Times New Roman"/>
        </w:rPr>
      </w:pPr>
      <w:r w:rsidRPr="00A54AA7">
        <w:rPr>
          <w:rFonts w:ascii="Times New Roman" w:hAnsi="Times New Roman" w:cs="Times New Roman"/>
        </w:rPr>
        <w:t>Varför är det ganska svårt både för eleven och läraren med praktiskt arbete? alltså vad behöver man tänka på som lärare?</w:t>
      </w:r>
    </w:p>
    <w:p w14:paraId="2C71E53C" w14:textId="77777777" w:rsidR="00EB7C57" w:rsidRPr="00A54AA7" w:rsidRDefault="00EB7C57" w:rsidP="004E54D5">
      <w:pPr>
        <w:widowControl w:val="0"/>
        <w:autoSpaceDE w:val="0"/>
        <w:autoSpaceDN w:val="0"/>
        <w:adjustRightInd w:val="0"/>
        <w:rPr>
          <w:rFonts w:ascii="Times New Roman" w:hAnsi="Times New Roman" w:cs="Times New Roman"/>
        </w:rPr>
      </w:pPr>
      <w:r w:rsidRPr="00A54AA7">
        <w:rPr>
          <w:rFonts w:ascii="Times New Roman" w:hAnsi="Times New Roman" w:cs="Times New Roman"/>
        </w:rPr>
        <w:t>Hur väljer man och hur genomför man laborationer?</w:t>
      </w:r>
      <w:r w:rsidR="0076045E" w:rsidRPr="00A54AA7">
        <w:rPr>
          <w:rFonts w:ascii="Times New Roman" w:hAnsi="Times New Roman" w:cs="Times New Roman"/>
        </w:rPr>
        <w:t xml:space="preserve"> Olika typer av laborationer</w:t>
      </w:r>
      <w:r w:rsidR="00D52A48" w:rsidRPr="00A54AA7">
        <w:rPr>
          <w:rFonts w:ascii="Times New Roman" w:hAnsi="Times New Roman" w:cs="Times New Roman"/>
        </w:rPr>
        <w:t xml:space="preserve"> för olika </w:t>
      </w:r>
      <w:r w:rsidR="00D52A48" w:rsidRPr="00A54AA7">
        <w:rPr>
          <w:rFonts w:ascii="Times New Roman" w:hAnsi="Times New Roman" w:cs="Times New Roman"/>
        </w:rPr>
        <w:lastRenderedPageBreak/>
        <w:t>tillfällen.</w:t>
      </w:r>
    </w:p>
    <w:p w14:paraId="2873E964" w14:textId="77777777" w:rsidR="00EB7C57" w:rsidRPr="00A54AA7" w:rsidRDefault="00EB7C57" w:rsidP="004E54D5">
      <w:pPr>
        <w:widowControl w:val="0"/>
        <w:autoSpaceDE w:val="0"/>
        <w:autoSpaceDN w:val="0"/>
        <w:adjustRightInd w:val="0"/>
        <w:rPr>
          <w:rFonts w:ascii="Times New Roman" w:hAnsi="Times New Roman" w:cs="Times New Roman"/>
        </w:rPr>
      </w:pPr>
      <w:r w:rsidRPr="00A54AA7">
        <w:rPr>
          <w:rFonts w:ascii="Times New Roman" w:hAnsi="Times New Roman" w:cs="Times New Roman"/>
        </w:rPr>
        <w:t>Hur dokumenterar eleverna?</w:t>
      </w:r>
    </w:p>
    <w:p w14:paraId="01CD7CD2" w14:textId="77777777" w:rsidR="00EB7C57" w:rsidRPr="00A54AA7" w:rsidRDefault="00EB7C57" w:rsidP="004E54D5">
      <w:pPr>
        <w:widowControl w:val="0"/>
        <w:autoSpaceDE w:val="0"/>
        <w:autoSpaceDN w:val="0"/>
        <w:adjustRightInd w:val="0"/>
        <w:rPr>
          <w:rFonts w:ascii="Times New Roman" w:hAnsi="Times New Roman" w:cs="Times New Roman"/>
        </w:rPr>
      </w:pPr>
      <w:r w:rsidRPr="00A54AA7">
        <w:rPr>
          <w:rFonts w:ascii="Times New Roman" w:hAnsi="Times New Roman" w:cs="Times New Roman"/>
        </w:rPr>
        <w:t>Hur bedömer läraren den här delen av kemin?</w:t>
      </w:r>
    </w:p>
    <w:p w14:paraId="433A2F73" w14:textId="77777777" w:rsidR="00EB7C57" w:rsidRPr="00A54AA7" w:rsidRDefault="00EB7C57" w:rsidP="004E54D5">
      <w:pPr>
        <w:widowControl w:val="0"/>
        <w:autoSpaceDE w:val="0"/>
        <w:autoSpaceDN w:val="0"/>
        <w:adjustRightInd w:val="0"/>
        <w:rPr>
          <w:rFonts w:ascii="Times New Roman" w:hAnsi="Times New Roman" w:cs="Times New Roman"/>
        </w:rPr>
      </w:pPr>
      <w:r w:rsidRPr="00A54AA7">
        <w:rPr>
          <w:rFonts w:ascii="Times New Roman" w:hAnsi="Times New Roman" w:cs="Times New Roman"/>
        </w:rPr>
        <w:t>Riskbedömning och avfallshantering.</w:t>
      </w:r>
    </w:p>
    <w:p w14:paraId="2A3B1A3C" w14:textId="77777777" w:rsidR="00EB7C57" w:rsidRPr="00A54AA7" w:rsidRDefault="00EB7C57" w:rsidP="004E54D5">
      <w:pPr>
        <w:widowControl w:val="0"/>
        <w:autoSpaceDE w:val="0"/>
        <w:autoSpaceDN w:val="0"/>
        <w:adjustRightInd w:val="0"/>
        <w:rPr>
          <w:rFonts w:ascii="Times New Roman" w:hAnsi="Times New Roman" w:cs="Times New Roman"/>
        </w:rPr>
      </w:pPr>
    </w:p>
    <w:p w14:paraId="386A36E8" w14:textId="77777777" w:rsidR="00EB7C57" w:rsidRPr="00276C83" w:rsidRDefault="00EB7C57" w:rsidP="004E54D5">
      <w:pPr>
        <w:widowControl w:val="0"/>
        <w:autoSpaceDE w:val="0"/>
        <w:autoSpaceDN w:val="0"/>
        <w:adjustRightInd w:val="0"/>
        <w:rPr>
          <w:rFonts w:ascii="Times New Roman" w:hAnsi="Times New Roman" w:cs="Times New Roman"/>
          <w:b/>
        </w:rPr>
      </w:pPr>
      <w:r w:rsidRPr="00276C83">
        <w:rPr>
          <w:rFonts w:ascii="Times New Roman" w:hAnsi="Times New Roman" w:cs="Times New Roman"/>
          <w:b/>
        </w:rPr>
        <w:t xml:space="preserve">Här är material som </w:t>
      </w:r>
      <w:r w:rsidR="00276C83" w:rsidRPr="00276C83">
        <w:rPr>
          <w:rFonts w:ascii="Times New Roman" w:hAnsi="Times New Roman" w:cs="Times New Roman"/>
          <w:b/>
        </w:rPr>
        <w:t>ska a</w:t>
      </w:r>
      <w:r w:rsidRPr="00276C83">
        <w:rPr>
          <w:rFonts w:ascii="Times New Roman" w:hAnsi="Times New Roman" w:cs="Times New Roman"/>
          <w:b/>
        </w:rPr>
        <w:t>nvändas, vill du/ni komplettera med annat så går det bra:</w:t>
      </w:r>
    </w:p>
    <w:p w14:paraId="5DC92437" w14:textId="77777777" w:rsidR="00DF7356" w:rsidRPr="00276C83" w:rsidRDefault="00DF7356" w:rsidP="004E54D5">
      <w:pPr>
        <w:widowControl w:val="0"/>
        <w:autoSpaceDE w:val="0"/>
        <w:autoSpaceDN w:val="0"/>
        <w:adjustRightInd w:val="0"/>
        <w:rPr>
          <w:rFonts w:ascii="Times New Roman" w:hAnsi="Times New Roman" w:cs="Times New Roman"/>
          <w:b/>
        </w:rPr>
      </w:pPr>
    </w:p>
    <w:p w14:paraId="087F4C31" w14:textId="77777777" w:rsidR="00D52A48" w:rsidRPr="00392303" w:rsidRDefault="00D52A48" w:rsidP="004E54D5">
      <w:pPr>
        <w:widowControl w:val="0"/>
        <w:autoSpaceDE w:val="0"/>
        <w:autoSpaceDN w:val="0"/>
        <w:adjustRightInd w:val="0"/>
        <w:rPr>
          <w:rFonts w:ascii="Times New Roman" w:hAnsi="Times New Roman" w:cs="Times New Roman"/>
          <w:lang w:val="en-US"/>
        </w:rPr>
      </w:pPr>
      <w:proofErr w:type="spellStart"/>
      <w:r w:rsidRPr="00392303">
        <w:rPr>
          <w:rFonts w:ascii="Times New Roman" w:hAnsi="Times New Roman" w:cs="Times New Roman"/>
          <w:lang w:val="en-US"/>
        </w:rPr>
        <w:t>Skolverkets</w:t>
      </w:r>
      <w:proofErr w:type="spellEnd"/>
      <w:r w:rsidRPr="00392303">
        <w:rPr>
          <w:rFonts w:ascii="Times New Roman" w:hAnsi="Times New Roman" w:cs="Times New Roman"/>
          <w:lang w:val="en-US"/>
        </w:rPr>
        <w:t xml:space="preserve"> </w:t>
      </w:r>
      <w:proofErr w:type="spellStart"/>
      <w:r w:rsidRPr="00392303">
        <w:rPr>
          <w:rFonts w:ascii="Times New Roman" w:hAnsi="Times New Roman" w:cs="Times New Roman"/>
          <w:lang w:val="en-US"/>
        </w:rPr>
        <w:t>kursplaner</w:t>
      </w:r>
      <w:proofErr w:type="spellEnd"/>
      <w:r w:rsidRPr="00392303">
        <w:rPr>
          <w:rFonts w:ascii="Times New Roman" w:hAnsi="Times New Roman" w:cs="Times New Roman"/>
          <w:lang w:val="en-US"/>
        </w:rPr>
        <w:t xml:space="preserve">, </w:t>
      </w:r>
      <w:hyperlink r:id="rId8" w:history="1">
        <w:r w:rsidRPr="00392303">
          <w:rPr>
            <w:rStyle w:val="Hyperlnk"/>
            <w:rFonts w:ascii="Times New Roman" w:hAnsi="Times New Roman" w:cs="Times New Roman"/>
            <w:lang w:val="en-US"/>
          </w:rPr>
          <w:t>www.Skolverket.se</w:t>
        </w:r>
      </w:hyperlink>
    </w:p>
    <w:p w14:paraId="169AB118" w14:textId="77777777" w:rsidR="006717E9" w:rsidRPr="00A54AA7" w:rsidRDefault="00C9136F" w:rsidP="00EB7C57">
      <w:pPr>
        <w:widowControl w:val="0"/>
        <w:autoSpaceDE w:val="0"/>
        <w:autoSpaceDN w:val="0"/>
        <w:adjustRightInd w:val="0"/>
        <w:rPr>
          <w:rFonts w:ascii="Times New Roman" w:hAnsi="Times New Roman" w:cs="Times New Roman"/>
        </w:rPr>
      </w:pPr>
      <w:r w:rsidRPr="00392303">
        <w:rPr>
          <w:rFonts w:ascii="Times New Roman" w:hAnsi="Times New Roman" w:cs="Times New Roman"/>
          <w:lang w:val="en-US"/>
        </w:rPr>
        <w:t xml:space="preserve">Why is practical working important? </w:t>
      </w:r>
      <w:hyperlink r:id="rId9" w:history="1">
        <w:r w:rsidRPr="00A54AA7">
          <w:rPr>
            <w:rStyle w:val="Hyperlnk"/>
            <w:rFonts w:ascii="Times New Roman" w:hAnsi="Times New Roman" w:cs="Times New Roman"/>
          </w:rPr>
          <w:t>https://www.youtube.com/watch?v=o80YIpVnro4&amp;feature=youtu.be</w:t>
        </w:r>
      </w:hyperlink>
      <w:r w:rsidR="00F90ACE" w:rsidRPr="00A54AA7">
        <w:rPr>
          <w:rFonts w:ascii="Times New Roman" w:hAnsi="Times New Roman" w:cs="Times New Roman"/>
        </w:rPr>
        <w:t xml:space="preserve"> </w:t>
      </w:r>
    </w:p>
    <w:p w14:paraId="4788AF86" w14:textId="77777777" w:rsidR="00D52A48" w:rsidRPr="00A54AA7" w:rsidRDefault="00D52A48" w:rsidP="00EB7C57">
      <w:pPr>
        <w:widowControl w:val="0"/>
        <w:autoSpaceDE w:val="0"/>
        <w:autoSpaceDN w:val="0"/>
        <w:adjustRightInd w:val="0"/>
        <w:rPr>
          <w:rFonts w:ascii="Times New Roman" w:hAnsi="Times New Roman" w:cs="Times New Roman"/>
        </w:rPr>
      </w:pPr>
    </w:p>
    <w:p w14:paraId="61C27E4C" w14:textId="6A3B32F5" w:rsidR="00F90ACE" w:rsidRPr="00A54AA7" w:rsidRDefault="00F90ACE" w:rsidP="00EB7C57">
      <w:pPr>
        <w:widowControl w:val="0"/>
        <w:autoSpaceDE w:val="0"/>
        <w:autoSpaceDN w:val="0"/>
        <w:adjustRightInd w:val="0"/>
        <w:rPr>
          <w:rFonts w:ascii="Times New Roman" w:hAnsi="Times New Roman" w:cs="Times New Roman"/>
        </w:rPr>
      </w:pPr>
      <w:r w:rsidRPr="00A54AA7">
        <w:rPr>
          <w:rFonts w:ascii="Times New Roman" w:hAnsi="Times New Roman" w:cs="Times New Roman"/>
        </w:rPr>
        <w:t xml:space="preserve">Sammanfatta </w:t>
      </w:r>
      <w:r w:rsidR="006717E9" w:rsidRPr="00A54AA7">
        <w:rPr>
          <w:rFonts w:ascii="Times New Roman" w:hAnsi="Times New Roman" w:cs="Times New Roman"/>
        </w:rPr>
        <w:t xml:space="preserve">från </w:t>
      </w:r>
      <w:r w:rsidRPr="00A54AA7">
        <w:rPr>
          <w:rFonts w:ascii="Times New Roman" w:hAnsi="Times New Roman" w:cs="Times New Roman"/>
        </w:rPr>
        <w:t>Skolverkets moduler som finns för grundskolan respektive gymnasieskolan.</w:t>
      </w:r>
      <w:r w:rsidR="00C249BE">
        <w:rPr>
          <w:rFonts w:ascii="Times New Roman" w:hAnsi="Times New Roman" w:cs="Times New Roman"/>
        </w:rPr>
        <w:t xml:space="preserve"> I modulerna väljer ni bort det som handlar om kollegialt lärande och som är knutet till yrkesverksamma lärare.</w:t>
      </w:r>
    </w:p>
    <w:p w14:paraId="7D74028C" w14:textId="77777777" w:rsidR="00F90ACE" w:rsidRPr="00A54AA7" w:rsidRDefault="009E6F5F" w:rsidP="009E6F5F">
      <w:pPr>
        <w:widowControl w:val="0"/>
        <w:autoSpaceDE w:val="0"/>
        <w:autoSpaceDN w:val="0"/>
        <w:adjustRightInd w:val="0"/>
        <w:rPr>
          <w:rFonts w:ascii="Times New Roman" w:hAnsi="Times New Roman" w:cs="Times New Roman"/>
        </w:rPr>
      </w:pPr>
      <w:r w:rsidRPr="00C249BE">
        <w:rPr>
          <w:rFonts w:ascii="Times New Roman" w:hAnsi="Times New Roman" w:cs="Times New Roman"/>
          <w:b/>
        </w:rPr>
        <w:t>För högstadiet</w:t>
      </w:r>
      <w:r w:rsidRPr="00A54AA7">
        <w:rPr>
          <w:rFonts w:ascii="Times New Roman" w:hAnsi="Times New Roman" w:cs="Times New Roman"/>
        </w:rPr>
        <w:t xml:space="preserve">: </w:t>
      </w:r>
    </w:p>
    <w:p w14:paraId="22F732A1" w14:textId="77777777" w:rsidR="00F90ACE" w:rsidRPr="00A54AA7" w:rsidRDefault="00392303" w:rsidP="00F90ACE">
      <w:pPr>
        <w:widowControl w:val="0"/>
        <w:autoSpaceDE w:val="0"/>
        <w:autoSpaceDN w:val="0"/>
        <w:adjustRightInd w:val="0"/>
        <w:rPr>
          <w:rStyle w:val="Hyperlnk"/>
          <w:rFonts w:ascii="Times New Roman" w:hAnsi="Times New Roman" w:cs="Times New Roman"/>
        </w:rPr>
      </w:pPr>
      <w:hyperlink r:id="rId10" w:anchor="/modul/2-natur/Grundskola/506-Formaga-undersokningar-arskurs_7-9" w:history="1">
        <w:r w:rsidR="00F90ACE" w:rsidRPr="00A54AA7">
          <w:rPr>
            <w:rStyle w:val="Hyperlnk"/>
            <w:rFonts w:ascii="Times New Roman" w:hAnsi="Times New Roman" w:cs="Times New Roman"/>
          </w:rPr>
          <w:t>https://larportalen.skolverket.se/#/modul/2-natur/Grundskola/506-Formaga-undersokningar-arskurs_7-9</w:t>
        </w:r>
      </w:hyperlink>
    </w:p>
    <w:p w14:paraId="005E2229" w14:textId="77777777" w:rsidR="009E6F5F" w:rsidRPr="00A54AA7" w:rsidRDefault="009E6F5F" w:rsidP="009E6F5F">
      <w:pPr>
        <w:widowControl w:val="0"/>
        <w:autoSpaceDE w:val="0"/>
        <w:autoSpaceDN w:val="0"/>
        <w:adjustRightInd w:val="0"/>
        <w:rPr>
          <w:rStyle w:val="Hyperlnk"/>
          <w:rFonts w:ascii="Times New Roman" w:hAnsi="Times New Roman" w:cs="Times New Roman"/>
          <w:u w:val="thick"/>
        </w:rPr>
      </w:pPr>
    </w:p>
    <w:p w14:paraId="36511FF0" w14:textId="77777777" w:rsidR="006717E9" w:rsidRPr="00A54AA7" w:rsidRDefault="009E6F5F" w:rsidP="006717E9">
      <w:pPr>
        <w:widowControl w:val="0"/>
        <w:autoSpaceDE w:val="0"/>
        <w:autoSpaceDN w:val="0"/>
        <w:adjustRightInd w:val="0"/>
        <w:rPr>
          <w:rStyle w:val="Hyperlnk"/>
          <w:rFonts w:ascii="Times New Roman" w:hAnsi="Times New Roman" w:cs="Times New Roman"/>
        </w:rPr>
      </w:pPr>
      <w:r w:rsidRPr="00C249BE">
        <w:rPr>
          <w:rFonts w:ascii="Times New Roman" w:hAnsi="Times New Roman" w:cs="Times New Roman"/>
          <w:b/>
        </w:rPr>
        <w:t>För gymnasiet</w:t>
      </w:r>
      <w:r w:rsidRPr="00A54AA7">
        <w:rPr>
          <w:rFonts w:ascii="Times New Roman" w:hAnsi="Times New Roman" w:cs="Times New Roman"/>
        </w:rPr>
        <w:t xml:space="preserve">: </w:t>
      </w:r>
      <w:hyperlink r:id="rId11" w:anchor="/modul/2-natur/Gymnasieskola/509-Naturvetenskapens-karaktar-arbetssatt" w:history="1">
        <w:r w:rsidRPr="00A54AA7">
          <w:rPr>
            <w:rStyle w:val="Hyperlnk"/>
            <w:rFonts w:ascii="Times New Roman" w:hAnsi="Times New Roman" w:cs="Times New Roman"/>
          </w:rPr>
          <w:t>https://larportalen.skolverket.se/#/modul/2-natur/Gymnasieskola/509-Naturvetenskapens-karaktar-arbetssatt</w:t>
        </w:r>
      </w:hyperlink>
    </w:p>
    <w:p w14:paraId="614317FF" w14:textId="77777777" w:rsidR="0076045E" w:rsidRPr="00A54AA7" w:rsidRDefault="0076045E" w:rsidP="006717E9">
      <w:pPr>
        <w:widowControl w:val="0"/>
        <w:autoSpaceDE w:val="0"/>
        <w:autoSpaceDN w:val="0"/>
        <w:adjustRightInd w:val="0"/>
        <w:rPr>
          <w:rStyle w:val="Hyperlnk"/>
          <w:rFonts w:ascii="Times New Roman" w:hAnsi="Times New Roman" w:cs="Times New Roman"/>
        </w:rPr>
      </w:pPr>
    </w:p>
    <w:p w14:paraId="65FC89BF" w14:textId="77777777" w:rsidR="0076045E" w:rsidRPr="00A54AA7" w:rsidRDefault="00392303" w:rsidP="006717E9">
      <w:pPr>
        <w:widowControl w:val="0"/>
        <w:autoSpaceDE w:val="0"/>
        <w:autoSpaceDN w:val="0"/>
        <w:adjustRightInd w:val="0"/>
        <w:rPr>
          <w:rStyle w:val="Hyperlnk"/>
          <w:rFonts w:ascii="Times New Roman" w:hAnsi="Times New Roman" w:cs="Times New Roman"/>
        </w:rPr>
      </w:pPr>
      <w:hyperlink r:id="rId12" w:history="1">
        <w:r w:rsidR="0076045E" w:rsidRPr="00A54AA7">
          <w:rPr>
            <w:rStyle w:val="Hyperlnk"/>
            <w:rFonts w:ascii="Times New Roman" w:hAnsi="Times New Roman" w:cs="Times New Roman"/>
          </w:rPr>
          <w:t>http://www.skolresurs.fi/wp-content/uploads/2019/01/Öppna-laborationer.pdf</w:t>
        </w:r>
      </w:hyperlink>
    </w:p>
    <w:p w14:paraId="243D44BF" w14:textId="77777777" w:rsidR="0076045E" w:rsidRPr="00A54AA7" w:rsidRDefault="0076045E" w:rsidP="006717E9">
      <w:pPr>
        <w:widowControl w:val="0"/>
        <w:autoSpaceDE w:val="0"/>
        <w:autoSpaceDN w:val="0"/>
        <w:adjustRightInd w:val="0"/>
        <w:rPr>
          <w:rStyle w:val="Hyperlnk"/>
          <w:rFonts w:ascii="Times New Roman" w:hAnsi="Times New Roman" w:cs="Times New Roman"/>
        </w:rPr>
      </w:pPr>
    </w:p>
    <w:p w14:paraId="5D831D7D" w14:textId="77777777" w:rsidR="00D34D36" w:rsidRPr="00A54AA7" w:rsidRDefault="00D34D36" w:rsidP="006717E9">
      <w:pPr>
        <w:widowControl w:val="0"/>
        <w:autoSpaceDE w:val="0"/>
        <w:autoSpaceDN w:val="0"/>
        <w:adjustRightInd w:val="0"/>
        <w:rPr>
          <w:rFonts w:ascii="Times New Roman" w:hAnsi="Times New Roman" w:cs="Times New Roman"/>
        </w:rPr>
      </w:pPr>
      <w:r w:rsidRPr="00A54AA7">
        <w:rPr>
          <w:rFonts w:ascii="Times New Roman" w:hAnsi="Times New Roman" w:cs="Times New Roman"/>
        </w:rPr>
        <w:t xml:space="preserve"> </w:t>
      </w:r>
      <w:hyperlink r:id="rId13" w:history="1">
        <w:r w:rsidRPr="00A54AA7">
          <w:rPr>
            <w:rStyle w:val="Hyperlnk"/>
            <w:rFonts w:ascii="Times New Roman" w:hAnsi="Times New Roman" w:cs="Times New Roman"/>
          </w:rPr>
          <w:t>https://thescienceteacher.co.uk/managing-practical-work/</w:t>
        </w:r>
      </w:hyperlink>
      <w:r w:rsidRPr="00A54AA7">
        <w:rPr>
          <w:rFonts w:ascii="Times New Roman" w:hAnsi="Times New Roman" w:cs="Times New Roman"/>
        </w:rPr>
        <w:t xml:space="preserve"> </w:t>
      </w:r>
    </w:p>
    <w:p w14:paraId="0A0F36E7" w14:textId="77777777" w:rsidR="0076045E" w:rsidRPr="00A54AA7" w:rsidRDefault="0076045E" w:rsidP="006717E9">
      <w:pPr>
        <w:widowControl w:val="0"/>
        <w:autoSpaceDE w:val="0"/>
        <w:autoSpaceDN w:val="0"/>
        <w:adjustRightInd w:val="0"/>
        <w:rPr>
          <w:rFonts w:ascii="Times New Roman" w:hAnsi="Times New Roman" w:cs="Times New Roman"/>
        </w:rPr>
      </w:pPr>
    </w:p>
    <w:p w14:paraId="04BA0461" w14:textId="77777777" w:rsidR="00D52A48" w:rsidRPr="00A54AA7" w:rsidRDefault="00392303" w:rsidP="006717E9">
      <w:pPr>
        <w:widowControl w:val="0"/>
        <w:autoSpaceDE w:val="0"/>
        <w:autoSpaceDN w:val="0"/>
        <w:adjustRightInd w:val="0"/>
        <w:rPr>
          <w:rFonts w:ascii="Times New Roman" w:hAnsi="Times New Roman" w:cs="Times New Roman"/>
        </w:rPr>
      </w:pPr>
      <w:hyperlink r:id="rId14" w:anchor="h-Franreceptlaborationertillheloppnalaborationer" w:history="1">
        <w:r w:rsidR="00D200E0" w:rsidRPr="00A54AA7">
          <w:rPr>
            <w:rStyle w:val="Hyperlnk"/>
            <w:rFonts w:ascii="Times New Roman" w:hAnsi="Times New Roman" w:cs="Times New Roman"/>
          </w:rPr>
          <w:t>https://www.skolverket.se/skolutveckling/inspiration-och-stod-i-arbetet/stod-i-arbetet/oppna-laborationer---oppna-sinnen#h-Franreceptlaborationertillheloppnalaborationer</w:t>
        </w:r>
      </w:hyperlink>
    </w:p>
    <w:p w14:paraId="6F46A326" w14:textId="77777777" w:rsidR="00D200E0" w:rsidRPr="00A54AA7" w:rsidRDefault="00D200E0" w:rsidP="006717E9">
      <w:pPr>
        <w:widowControl w:val="0"/>
        <w:autoSpaceDE w:val="0"/>
        <w:autoSpaceDN w:val="0"/>
        <w:adjustRightInd w:val="0"/>
        <w:rPr>
          <w:rFonts w:ascii="Times New Roman" w:hAnsi="Times New Roman" w:cs="Times New Roman"/>
        </w:rPr>
      </w:pPr>
    </w:p>
    <w:p w14:paraId="03EDE590" w14:textId="5BFFC324" w:rsidR="00D200E0" w:rsidRDefault="00392303" w:rsidP="006717E9">
      <w:pPr>
        <w:widowControl w:val="0"/>
        <w:autoSpaceDE w:val="0"/>
        <w:autoSpaceDN w:val="0"/>
        <w:adjustRightInd w:val="0"/>
        <w:rPr>
          <w:rFonts w:ascii="Times New Roman" w:hAnsi="Times New Roman" w:cs="Times New Roman"/>
        </w:rPr>
      </w:pPr>
      <w:hyperlink r:id="rId15" w:history="1">
        <w:r w:rsidR="00C249BE" w:rsidRPr="001A5CA5">
          <w:rPr>
            <w:rStyle w:val="Hyperlnk"/>
            <w:rFonts w:ascii="Times New Roman" w:hAnsi="Times New Roman" w:cs="Times New Roman"/>
          </w:rPr>
          <w:t>https://liu.se/artikel/svart-for-larare-att-bedoma-laborativt-arbete-rattvist</w:t>
        </w:r>
      </w:hyperlink>
    </w:p>
    <w:p w14:paraId="7C1ED1EB" w14:textId="7DEE3010" w:rsidR="00C249BE" w:rsidRPr="00A54AA7" w:rsidRDefault="00C249BE" w:rsidP="006717E9">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lab.material</w:t>
      </w:r>
      <w:proofErr w:type="spellEnd"/>
      <w:r>
        <w:rPr>
          <w:rFonts w:ascii="Times New Roman" w:hAnsi="Times New Roman" w:cs="Times New Roman"/>
        </w:rPr>
        <w:t xml:space="preserve"> från </w:t>
      </w:r>
      <w:proofErr w:type="spellStart"/>
      <w:r>
        <w:rPr>
          <w:rFonts w:ascii="Times New Roman" w:hAnsi="Times New Roman" w:cs="Times New Roman"/>
        </w:rPr>
        <w:t>VFU:n</w:t>
      </w:r>
      <w:proofErr w:type="spellEnd"/>
      <w:r>
        <w:rPr>
          <w:rFonts w:ascii="Times New Roman" w:hAnsi="Times New Roman" w:cs="Times New Roman"/>
        </w:rPr>
        <w:t xml:space="preserve"> (ex er riskbedömning)</w:t>
      </w:r>
    </w:p>
    <w:p w14:paraId="588C896C" w14:textId="77777777" w:rsidR="00D52A48" w:rsidRPr="00A54AA7" w:rsidRDefault="00D52A48" w:rsidP="006717E9">
      <w:pPr>
        <w:widowControl w:val="0"/>
        <w:autoSpaceDE w:val="0"/>
        <w:autoSpaceDN w:val="0"/>
        <w:adjustRightInd w:val="0"/>
        <w:rPr>
          <w:rFonts w:ascii="Times New Roman" w:hAnsi="Times New Roman" w:cs="Times New Roman"/>
        </w:rPr>
      </w:pPr>
    </w:p>
    <w:p w14:paraId="2280D259" w14:textId="713B2307" w:rsidR="0076045E" w:rsidRDefault="00DF7356" w:rsidP="006717E9">
      <w:pPr>
        <w:widowControl w:val="0"/>
        <w:autoSpaceDE w:val="0"/>
        <w:autoSpaceDN w:val="0"/>
        <w:adjustRightInd w:val="0"/>
        <w:rPr>
          <w:rFonts w:ascii="Times New Roman" w:hAnsi="Times New Roman" w:cs="Times New Roman"/>
        </w:rPr>
      </w:pPr>
      <w:r>
        <w:rPr>
          <w:rFonts w:ascii="Times New Roman" w:hAnsi="Times New Roman" w:cs="Times New Roman"/>
        </w:rPr>
        <w:t>Ni arbetar enskilt eller i grupp – vi ska göra kamratbedömning så ni ska vara klara 1</w:t>
      </w:r>
      <w:r w:rsidR="00392303">
        <w:rPr>
          <w:rFonts w:ascii="Times New Roman" w:hAnsi="Times New Roman" w:cs="Times New Roman"/>
        </w:rPr>
        <w:t>3</w:t>
      </w:r>
      <w:r>
        <w:rPr>
          <w:rFonts w:ascii="Times New Roman" w:hAnsi="Times New Roman" w:cs="Times New Roman"/>
        </w:rPr>
        <w:t>/5 för att kunna byta arbeten och så redovisningar 2</w:t>
      </w:r>
      <w:r w:rsidR="00392303">
        <w:rPr>
          <w:rFonts w:ascii="Times New Roman" w:hAnsi="Times New Roman" w:cs="Times New Roman"/>
        </w:rPr>
        <w:t>0</w:t>
      </w:r>
      <w:r>
        <w:rPr>
          <w:rFonts w:ascii="Times New Roman" w:hAnsi="Times New Roman" w:cs="Times New Roman"/>
        </w:rPr>
        <w:t>/5.</w:t>
      </w:r>
    </w:p>
    <w:p w14:paraId="43125934" w14:textId="77777777" w:rsidR="00276C83" w:rsidRDefault="00276C83" w:rsidP="006717E9">
      <w:pPr>
        <w:widowControl w:val="0"/>
        <w:autoSpaceDE w:val="0"/>
        <w:autoSpaceDN w:val="0"/>
        <w:adjustRightInd w:val="0"/>
        <w:rPr>
          <w:rFonts w:ascii="Times New Roman" w:hAnsi="Times New Roman" w:cs="Times New Roman"/>
        </w:rPr>
      </w:pPr>
    </w:p>
    <w:p w14:paraId="31F4F490" w14:textId="77777777" w:rsidR="00276C83" w:rsidRDefault="00276C83" w:rsidP="006717E9">
      <w:pPr>
        <w:widowControl w:val="0"/>
        <w:autoSpaceDE w:val="0"/>
        <w:autoSpaceDN w:val="0"/>
        <w:adjustRightInd w:val="0"/>
        <w:rPr>
          <w:rFonts w:ascii="Times New Roman" w:hAnsi="Times New Roman" w:cs="Times New Roman"/>
        </w:rPr>
      </w:pPr>
    </w:p>
    <w:p w14:paraId="1D56F588" w14:textId="77777777" w:rsidR="00276C83" w:rsidRDefault="00276C83" w:rsidP="006717E9">
      <w:pPr>
        <w:widowControl w:val="0"/>
        <w:autoSpaceDE w:val="0"/>
        <w:autoSpaceDN w:val="0"/>
        <w:adjustRightInd w:val="0"/>
        <w:rPr>
          <w:rFonts w:ascii="Times New Roman" w:hAnsi="Times New Roman" w:cs="Times New Roman"/>
        </w:rPr>
      </w:pPr>
    </w:p>
    <w:p w14:paraId="2C16253E" w14:textId="77777777" w:rsidR="00276C83" w:rsidRDefault="00276C83" w:rsidP="006717E9">
      <w:pPr>
        <w:widowControl w:val="0"/>
        <w:autoSpaceDE w:val="0"/>
        <w:autoSpaceDN w:val="0"/>
        <w:adjustRightInd w:val="0"/>
        <w:rPr>
          <w:rFonts w:ascii="Times New Roman" w:hAnsi="Times New Roman" w:cs="Times New Roman"/>
        </w:rPr>
      </w:pPr>
    </w:p>
    <w:p w14:paraId="689F9642" w14:textId="77777777" w:rsidR="00276C83" w:rsidRPr="00A54AA7" w:rsidRDefault="00276C83" w:rsidP="006717E9">
      <w:pPr>
        <w:widowControl w:val="0"/>
        <w:autoSpaceDE w:val="0"/>
        <w:autoSpaceDN w:val="0"/>
        <w:adjustRightInd w:val="0"/>
        <w:rPr>
          <w:rFonts w:ascii="Times New Roman" w:hAnsi="Times New Roman" w:cs="Times New Roman"/>
        </w:rPr>
      </w:pPr>
      <w:r>
        <w:rPr>
          <w:rFonts w:ascii="Helvetica" w:hAnsi="Helvetica" w:cs="Helvetica"/>
          <w:noProof/>
        </w:rPr>
        <w:drawing>
          <wp:inline distT="0" distB="0" distL="0" distR="0" wp14:anchorId="4D5460E8" wp14:editId="39167295">
            <wp:extent cx="3940810" cy="206819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0810" cy="2068195"/>
                    </a:xfrm>
                    <a:prstGeom prst="rect">
                      <a:avLst/>
                    </a:prstGeom>
                    <a:noFill/>
                    <a:ln>
                      <a:noFill/>
                    </a:ln>
                  </pic:spPr>
                </pic:pic>
              </a:graphicData>
            </a:graphic>
          </wp:inline>
        </w:drawing>
      </w:r>
    </w:p>
    <w:sectPr w:rsidR="00276C83" w:rsidRPr="00A54AA7" w:rsidSect="004B6D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Hebrew">
    <w:charset w:val="00"/>
    <w:family w:val="auto"/>
    <w:pitch w:val="variable"/>
    <w:sig w:usb0="80000843" w:usb1="40002002"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E9B"/>
    <w:multiLevelType w:val="hybridMultilevel"/>
    <w:tmpl w:val="514E6F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8D0068"/>
    <w:multiLevelType w:val="hybridMultilevel"/>
    <w:tmpl w:val="C11851AA"/>
    <w:lvl w:ilvl="0" w:tplc="041D0015">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9444BF"/>
    <w:multiLevelType w:val="hybridMultilevel"/>
    <w:tmpl w:val="1F3821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D8601E1"/>
    <w:multiLevelType w:val="hybridMultilevel"/>
    <w:tmpl w:val="85E0515E"/>
    <w:lvl w:ilvl="0" w:tplc="041D0003">
      <w:start w:val="1"/>
      <w:numFmt w:val="bullet"/>
      <w:lvlText w:val="o"/>
      <w:lvlJc w:val="left"/>
      <w:pPr>
        <w:ind w:left="720" w:hanging="360"/>
      </w:pPr>
      <w:rPr>
        <w:rFonts w:ascii="Courier New" w:hAnsi="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4C814EC"/>
    <w:multiLevelType w:val="hybridMultilevel"/>
    <w:tmpl w:val="8988B74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83C1F0B"/>
    <w:multiLevelType w:val="hybridMultilevel"/>
    <w:tmpl w:val="BD6EBE56"/>
    <w:lvl w:ilvl="0" w:tplc="599C3962">
      <w:numFmt w:val="bullet"/>
      <w:lvlText w:val="-"/>
      <w:lvlJc w:val="left"/>
      <w:pPr>
        <w:ind w:left="720" w:hanging="360"/>
      </w:pPr>
      <w:rPr>
        <w:rFonts w:ascii="Cambria" w:eastAsiaTheme="minorEastAsia" w:hAnsi="Cambria" w:cs="Arial Hebr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6D"/>
    <w:rsid w:val="00035E03"/>
    <w:rsid w:val="00276C83"/>
    <w:rsid w:val="002A094F"/>
    <w:rsid w:val="002D606D"/>
    <w:rsid w:val="00392303"/>
    <w:rsid w:val="004B6D72"/>
    <w:rsid w:val="004E54D5"/>
    <w:rsid w:val="005D69C4"/>
    <w:rsid w:val="0061223F"/>
    <w:rsid w:val="006717E9"/>
    <w:rsid w:val="0076045E"/>
    <w:rsid w:val="009735D7"/>
    <w:rsid w:val="00985FDF"/>
    <w:rsid w:val="009E6F5F"/>
    <w:rsid w:val="00A54AA7"/>
    <w:rsid w:val="00B50C2F"/>
    <w:rsid w:val="00B960AB"/>
    <w:rsid w:val="00C249BE"/>
    <w:rsid w:val="00C9136F"/>
    <w:rsid w:val="00CC0EF0"/>
    <w:rsid w:val="00D17FEF"/>
    <w:rsid w:val="00D200E0"/>
    <w:rsid w:val="00D34D36"/>
    <w:rsid w:val="00D52A48"/>
    <w:rsid w:val="00DF7356"/>
    <w:rsid w:val="00EB7C57"/>
    <w:rsid w:val="00EC025B"/>
    <w:rsid w:val="00F90ACE"/>
    <w:rsid w:val="00FC3D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FC30E"/>
  <w14:defaultImageDpi w14:val="300"/>
  <w15:docId w15:val="{4C3BCC61-2C02-4B15-B60A-56C65468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606D"/>
    <w:pPr>
      <w:ind w:left="720"/>
      <w:contextualSpacing/>
    </w:pPr>
  </w:style>
  <w:style w:type="character" w:styleId="Hyperlnk">
    <w:name w:val="Hyperlink"/>
    <w:basedOn w:val="Standardstycketeckensnitt"/>
    <w:uiPriority w:val="99"/>
    <w:unhideWhenUsed/>
    <w:rsid w:val="005D69C4"/>
    <w:rPr>
      <w:color w:val="0000FF" w:themeColor="hyperlink"/>
      <w:u w:val="single"/>
    </w:rPr>
  </w:style>
  <w:style w:type="paragraph" w:styleId="Normalwebb">
    <w:name w:val="Normal (Web)"/>
    <w:basedOn w:val="Normal"/>
    <w:unhideWhenUsed/>
    <w:rsid w:val="005D69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eckensnitt"/>
    <w:rsid w:val="005D69C4"/>
  </w:style>
  <w:style w:type="character" w:styleId="AnvndHyperlnk">
    <w:name w:val="FollowedHyperlink"/>
    <w:basedOn w:val="Standardstycketeckensnitt"/>
    <w:uiPriority w:val="99"/>
    <w:semiHidden/>
    <w:unhideWhenUsed/>
    <w:rsid w:val="00F90ACE"/>
    <w:rPr>
      <w:color w:val="800080" w:themeColor="followedHyperlink"/>
      <w:u w:val="single"/>
    </w:rPr>
  </w:style>
  <w:style w:type="paragraph" w:styleId="Ballongtext">
    <w:name w:val="Balloon Text"/>
    <w:basedOn w:val="Normal"/>
    <w:link w:val="BallongtextChar"/>
    <w:uiPriority w:val="99"/>
    <w:semiHidden/>
    <w:unhideWhenUsed/>
    <w:rsid w:val="00276C8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76C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9782">
      <w:bodyDiv w:val="1"/>
      <w:marLeft w:val="0"/>
      <w:marRight w:val="0"/>
      <w:marTop w:val="0"/>
      <w:marBottom w:val="0"/>
      <w:divBdr>
        <w:top w:val="none" w:sz="0" w:space="0" w:color="auto"/>
        <w:left w:val="none" w:sz="0" w:space="0" w:color="auto"/>
        <w:bottom w:val="none" w:sz="0" w:space="0" w:color="auto"/>
        <w:right w:val="none" w:sz="0" w:space="0" w:color="auto"/>
      </w:divBdr>
    </w:div>
    <w:div w:id="966931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verket.se" TargetMode="External"/><Relationship Id="rId13" Type="http://schemas.openxmlformats.org/officeDocument/2006/relationships/hyperlink" Target="https://thescienceteacher.co.uk/managing-practical-wor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thescienceteacher.co.uk/misconceptions-in-science-education/" TargetMode="External"/><Relationship Id="rId12" Type="http://schemas.openxmlformats.org/officeDocument/2006/relationships/hyperlink" Target="http://www.skolresurs.fi/wp-content/uploads/2019/01/&#214;ppna-laboratione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thescienceteacher.co.uk/practical-work/" TargetMode="External"/><Relationship Id="rId11" Type="http://schemas.openxmlformats.org/officeDocument/2006/relationships/hyperlink" Target="https://larportalen.skolverket.se/" TargetMode="External"/><Relationship Id="rId5" Type="http://schemas.openxmlformats.org/officeDocument/2006/relationships/hyperlink" Target="https://thescienceteacher.co.uk/literacy-for-science/" TargetMode="External"/><Relationship Id="rId15" Type="http://schemas.openxmlformats.org/officeDocument/2006/relationships/hyperlink" Target="https://liu.se/artikel/svart-for-larare-att-bedoma-laborativt-arbete-rattvist" TargetMode="External"/><Relationship Id="rId10" Type="http://schemas.openxmlformats.org/officeDocument/2006/relationships/hyperlink" Target="https://larportalen.skolverket.s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youtube.com/watch?v=o80YIpVnro4&amp;feature=youtu.be" TargetMode="External"/><Relationship Id="rId14" Type="http://schemas.openxmlformats.org/officeDocument/2006/relationships/hyperlink" Target="https://www.skolverket.se/skolutveckling/inspiration-och-stod-i-arbetet/stod-i-arbetet/oppna-laborationer---oppna-sinn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133581022F5D4A85D87F038EA9507D" ma:contentTypeVersion="4" ma:contentTypeDescription="Skapa ett nytt dokument." ma:contentTypeScope="" ma:versionID="22140c5b15d93c01f7928c9644df0d89">
  <xsd:schema xmlns:xsd="http://www.w3.org/2001/XMLSchema" xmlns:xs="http://www.w3.org/2001/XMLSchema" xmlns:p="http://schemas.microsoft.com/office/2006/metadata/properties" xmlns:ns2="fa184826-ef46-474c-908e-8b81b1423e2a" xmlns:ns3="c86058f2-ee04-4f20-838d-6e43ef727eb3" targetNamespace="http://schemas.microsoft.com/office/2006/metadata/properties" ma:root="true" ma:fieldsID="aa48588ae20a4c0609797020ade5fe68" ns2:_="" ns3:_="">
    <xsd:import namespace="fa184826-ef46-474c-908e-8b81b1423e2a"/>
    <xsd:import namespace="c86058f2-ee04-4f20-838d-6e43ef727eb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84826-ef46-474c-908e-8b81b1423e2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058f2-ee04-4f20-838d-6e43ef727eb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c86058f2-ee04-4f20-838d-6e43ef727eb3" xsi:nil="true"/>
    <_lisam_Description xmlns="fa184826-ef46-474c-908e-8b81b1423e2a" xsi:nil="true"/>
  </documentManagement>
</p:properties>
</file>

<file path=customXml/itemProps1.xml><?xml version="1.0" encoding="utf-8"?>
<ds:datastoreItem xmlns:ds="http://schemas.openxmlformats.org/officeDocument/2006/customXml" ds:itemID="{3CA7CFF2-F90C-4B6B-8129-D1E807595D6D}"/>
</file>

<file path=customXml/itemProps2.xml><?xml version="1.0" encoding="utf-8"?>
<ds:datastoreItem xmlns:ds="http://schemas.openxmlformats.org/officeDocument/2006/customXml" ds:itemID="{9B10963E-73F2-4018-8974-4E0876B0EFA1}"/>
</file>

<file path=customXml/itemProps3.xml><?xml version="1.0" encoding="utf-8"?>
<ds:datastoreItem xmlns:ds="http://schemas.openxmlformats.org/officeDocument/2006/customXml" ds:itemID="{B681BF02-A95D-49B2-9E40-ED865B61808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4442</Characters>
  <Application>Microsoft Office Word</Application>
  <DocSecurity>4</DocSecurity>
  <Lines>37</Lines>
  <Paragraphs>10</Paragraphs>
  <ScaleCrop>false</ScaleCrop>
  <Company>Text, tal &amp; ton</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Jensen</dc:creator>
  <cp:keywords/>
  <dc:description/>
  <cp:lastModifiedBy>Magdalena Svensson</cp:lastModifiedBy>
  <cp:revision>2</cp:revision>
  <cp:lastPrinted>2020-03-01T06:17:00Z</cp:lastPrinted>
  <dcterms:created xsi:type="dcterms:W3CDTF">2021-03-03T08:29:00Z</dcterms:created>
  <dcterms:modified xsi:type="dcterms:W3CDTF">2021-03-03T08:29:00Z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0x0101003E133581022F5D4A85D87F038EA9507D</vt:lpwstr>
  </property>
</Properties>
</file>